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50" w:rsidRPr="004A2CB5" w:rsidRDefault="00C76150" w:rsidP="00C76150">
      <w:pPr>
        <w:pStyle w:val="Default"/>
      </w:pPr>
    </w:p>
    <w:p w:rsidR="00C76150" w:rsidRPr="004A2CB5" w:rsidRDefault="00C76150" w:rsidP="00C76150">
      <w:pPr>
        <w:pStyle w:val="Default"/>
        <w:jc w:val="center"/>
        <w:rPr>
          <w:b/>
          <w:bCs/>
          <w:sz w:val="28"/>
          <w:szCs w:val="28"/>
        </w:rPr>
      </w:pPr>
      <w:r w:rsidRPr="004A2CB5">
        <w:rPr>
          <w:b/>
          <w:bCs/>
          <w:sz w:val="28"/>
          <w:szCs w:val="28"/>
        </w:rPr>
        <w:t>Информация о сроках и местах регистрации для участия в написании итогового сочинения (изложения)</w:t>
      </w:r>
    </w:p>
    <w:p w:rsidR="004A2CB5" w:rsidRPr="004A2CB5" w:rsidRDefault="004A2CB5" w:rsidP="00C76150">
      <w:pPr>
        <w:pStyle w:val="Default"/>
        <w:jc w:val="center"/>
        <w:rPr>
          <w:b/>
          <w:bCs/>
          <w:sz w:val="28"/>
          <w:szCs w:val="28"/>
        </w:rPr>
      </w:pPr>
    </w:p>
    <w:p w:rsidR="004A2CB5" w:rsidRPr="004A2CB5" w:rsidRDefault="004A2CB5" w:rsidP="00C76150">
      <w:pPr>
        <w:pStyle w:val="Default"/>
        <w:jc w:val="center"/>
        <w:rPr>
          <w:b/>
          <w:bCs/>
          <w:sz w:val="28"/>
          <w:szCs w:val="28"/>
        </w:rPr>
      </w:pPr>
    </w:p>
    <w:p w:rsidR="004A2CB5" w:rsidRPr="004A2CB5" w:rsidRDefault="004A2CB5" w:rsidP="004A2CB5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36"/>
          <w:lang w:eastAsia="ru-RU"/>
        </w:rPr>
      </w:pPr>
      <w:r w:rsidRPr="004A2CB5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36"/>
          <w:lang w:eastAsia="ru-RU"/>
        </w:rPr>
        <w:t>Расписание проведения итогового сочинения (изложения)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2CB5" w:rsidRPr="004A2CB5" w:rsidTr="00393469">
        <w:tc>
          <w:tcPr>
            <w:tcW w:w="3115" w:type="dxa"/>
            <w:vAlign w:val="center"/>
          </w:tcPr>
          <w:p w:rsidR="004A2CB5" w:rsidRPr="004A2CB5" w:rsidRDefault="004A2CB5" w:rsidP="004A2CB5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</w:rPr>
            </w:pPr>
            <w:r w:rsidRPr="004A2CB5">
              <w:rPr>
                <w:rStyle w:val="a3"/>
                <w:rFonts w:ascii="Times New Roman" w:hAnsi="Times New Roman" w:cs="Times New Roman"/>
                <w:color w:val="1A1A1A"/>
                <w:spacing w:val="8"/>
                <w:sz w:val="28"/>
              </w:rPr>
              <w:t>Основной срок</w:t>
            </w:r>
          </w:p>
        </w:tc>
        <w:tc>
          <w:tcPr>
            <w:tcW w:w="6230" w:type="dxa"/>
            <w:gridSpan w:val="2"/>
            <w:vAlign w:val="center"/>
          </w:tcPr>
          <w:p w:rsidR="004A2CB5" w:rsidRPr="004A2CB5" w:rsidRDefault="004A2CB5" w:rsidP="004A2CB5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</w:rPr>
            </w:pPr>
            <w:r w:rsidRPr="004A2CB5">
              <w:rPr>
                <w:rStyle w:val="a3"/>
                <w:rFonts w:ascii="Times New Roman" w:hAnsi="Times New Roman" w:cs="Times New Roman"/>
                <w:color w:val="1A1A1A"/>
                <w:spacing w:val="8"/>
                <w:sz w:val="28"/>
              </w:rPr>
              <w:t>Дополнительные сроки</w:t>
            </w:r>
          </w:p>
        </w:tc>
      </w:tr>
      <w:tr w:rsidR="004A2CB5" w:rsidRPr="004A2CB5" w:rsidTr="00201493">
        <w:tc>
          <w:tcPr>
            <w:tcW w:w="3115" w:type="dxa"/>
            <w:vAlign w:val="center"/>
          </w:tcPr>
          <w:p w:rsidR="004A2CB5" w:rsidRPr="004A2CB5" w:rsidRDefault="004A2CB5" w:rsidP="004A2CB5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</w:rPr>
            </w:pPr>
            <w:r w:rsidRPr="004A2CB5">
              <w:rPr>
                <w:rFonts w:ascii="Times New Roman" w:hAnsi="Times New Roman" w:cs="Times New Roman"/>
                <w:color w:val="1A1A1A"/>
                <w:sz w:val="28"/>
              </w:rPr>
              <w:t>1 декабря 2021 года</w:t>
            </w:r>
          </w:p>
        </w:tc>
        <w:tc>
          <w:tcPr>
            <w:tcW w:w="3115" w:type="dxa"/>
            <w:vAlign w:val="center"/>
          </w:tcPr>
          <w:p w:rsidR="004A2CB5" w:rsidRPr="004A2CB5" w:rsidRDefault="004A2CB5" w:rsidP="004A2CB5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</w:rPr>
            </w:pPr>
            <w:r w:rsidRPr="004A2CB5">
              <w:rPr>
                <w:rFonts w:ascii="Times New Roman" w:hAnsi="Times New Roman" w:cs="Times New Roman"/>
                <w:color w:val="1A1A1A"/>
                <w:sz w:val="28"/>
              </w:rPr>
              <w:t>2 февраля 2022 года</w:t>
            </w:r>
          </w:p>
        </w:tc>
        <w:tc>
          <w:tcPr>
            <w:tcW w:w="3115" w:type="dxa"/>
            <w:vAlign w:val="center"/>
          </w:tcPr>
          <w:p w:rsidR="004A2CB5" w:rsidRPr="004A2CB5" w:rsidRDefault="004A2CB5" w:rsidP="004A2CB5">
            <w:pPr>
              <w:spacing w:after="420"/>
              <w:jc w:val="center"/>
              <w:rPr>
                <w:rFonts w:ascii="Times New Roman" w:hAnsi="Times New Roman" w:cs="Times New Roman"/>
                <w:color w:val="1A1A1A"/>
                <w:sz w:val="28"/>
              </w:rPr>
            </w:pPr>
            <w:r w:rsidRPr="004A2CB5">
              <w:rPr>
                <w:rFonts w:ascii="Times New Roman" w:hAnsi="Times New Roman" w:cs="Times New Roman"/>
                <w:color w:val="1A1A1A"/>
                <w:sz w:val="28"/>
              </w:rPr>
              <w:t>4 мая 2022 года</w:t>
            </w:r>
          </w:p>
        </w:tc>
      </w:tr>
    </w:tbl>
    <w:p w:rsidR="004A2CB5" w:rsidRPr="004A2CB5" w:rsidRDefault="004A2CB5" w:rsidP="004A2CB5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36"/>
          <w:lang w:eastAsia="ru-RU"/>
        </w:rPr>
      </w:pPr>
      <w:bookmarkStart w:id="0" w:name="_GoBack"/>
      <w:bookmarkEnd w:id="0"/>
    </w:p>
    <w:p w:rsidR="004A2CB5" w:rsidRPr="004A2CB5" w:rsidRDefault="004A2CB5" w:rsidP="004A2CB5">
      <w:pPr>
        <w:pStyle w:val="2"/>
        <w:shd w:val="clear" w:color="auto" w:fill="FFFFFF"/>
        <w:spacing w:before="584" w:beforeAutospacing="0" w:after="292" w:afterAutospacing="0"/>
        <w:rPr>
          <w:b w:val="0"/>
          <w:bCs w:val="0"/>
          <w:color w:val="2B2B2B"/>
        </w:rPr>
      </w:pPr>
      <w:r w:rsidRPr="004A2CB5">
        <w:rPr>
          <w:rStyle w:val="a3"/>
          <w:b/>
          <w:bCs/>
          <w:color w:val="2B2B2B"/>
          <w:spacing w:val="8"/>
        </w:rPr>
        <w:t>Тематические направления итогового сочинения</w:t>
      </w:r>
    </w:p>
    <w:p w:rsidR="004A2CB5" w:rsidRPr="004A2CB5" w:rsidRDefault="004A2CB5" w:rsidP="004A2CB5">
      <w:pPr>
        <w:pStyle w:val="has-normal-font-size"/>
        <w:shd w:val="clear" w:color="auto" w:fill="FFFFFF"/>
        <w:spacing w:before="0" w:beforeAutospacing="0" w:after="420" w:afterAutospacing="0" w:line="360" w:lineRule="atLeast"/>
        <w:rPr>
          <w:color w:val="1A1A1A"/>
          <w:sz w:val="28"/>
          <w:szCs w:val="28"/>
        </w:rPr>
      </w:pPr>
      <w:r w:rsidRPr="004A2CB5">
        <w:rPr>
          <w:rStyle w:val="a3"/>
          <w:color w:val="1A1A1A"/>
          <w:spacing w:val="8"/>
          <w:sz w:val="28"/>
          <w:szCs w:val="28"/>
        </w:rPr>
        <w:t>В 2021/22 учебном году утверждены следующие тематические направления итогового сочинения:</w:t>
      </w:r>
    </w:p>
    <w:p w:rsidR="004A2CB5" w:rsidRPr="004A2CB5" w:rsidRDefault="004A2CB5" w:rsidP="004A2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A1A1A"/>
          <w:sz w:val="28"/>
          <w:szCs w:val="28"/>
        </w:rPr>
      </w:pPr>
      <w:r w:rsidRPr="004A2CB5">
        <w:rPr>
          <w:rFonts w:ascii="Times New Roman" w:hAnsi="Times New Roman" w:cs="Times New Roman"/>
          <w:color w:val="1A1A1A"/>
          <w:sz w:val="28"/>
          <w:szCs w:val="28"/>
        </w:rPr>
        <w:t>Человек путешествующий: дорога в жизни человека</w:t>
      </w:r>
    </w:p>
    <w:p w:rsidR="004A2CB5" w:rsidRPr="004A2CB5" w:rsidRDefault="004A2CB5" w:rsidP="004A2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A1A1A"/>
          <w:sz w:val="28"/>
          <w:szCs w:val="28"/>
        </w:rPr>
      </w:pPr>
      <w:r w:rsidRPr="004A2CB5">
        <w:rPr>
          <w:rFonts w:ascii="Times New Roman" w:hAnsi="Times New Roman" w:cs="Times New Roman"/>
          <w:color w:val="1A1A1A"/>
          <w:sz w:val="28"/>
          <w:szCs w:val="28"/>
        </w:rPr>
        <w:t>Цивилизация и технологии — спасение, вызов или трагедия?</w:t>
      </w:r>
    </w:p>
    <w:p w:rsidR="004A2CB5" w:rsidRPr="004A2CB5" w:rsidRDefault="004A2CB5" w:rsidP="004A2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A1A1A"/>
          <w:sz w:val="28"/>
          <w:szCs w:val="28"/>
        </w:rPr>
      </w:pPr>
      <w:r w:rsidRPr="004A2CB5">
        <w:rPr>
          <w:rFonts w:ascii="Times New Roman" w:hAnsi="Times New Roman" w:cs="Times New Roman"/>
          <w:color w:val="1A1A1A"/>
          <w:sz w:val="28"/>
          <w:szCs w:val="28"/>
        </w:rPr>
        <w:t>Преступление и наказание — вечная тема</w:t>
      </w:r>
    </w:p>
    <w:p w:rsidR="004A2CB5" w:rsidRPr="004A2CB5" w:rsidRDefault="004A2CB5" w:rsidP="004A2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A1A1A"/>
          <w:sz w:val="28"/>
          <w:szCs w:val="28"/>
        </w:rPr>
      </w:pPr>
      <w:r w:rsidRPr="004A2CB5">
        <w:rPr>
          <w:rFonts w:ascii="Times New Roman" w:hAnsi="Times New Roman" w:cs="Times New Roman"/>
          <w:color w:val="1A1A1A"/>
          <w:sz w:val="28"/>
          <w:szCs w:val="28"/>
        </w:rPr>
        <w:t>Книга (музыка, спектакль, фильм) — про меня</w:t>
      </w:r>
    </w:p>
    <w:p w:rsidR="004A2CB5" w:rsidRPr="004A2CB5" w:rsidRDefault="004A2CB5" w:rsidP="004A2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1A1A1A"/>
          <w:sz w:val="28"/>
          <w:szCs w:val="28"/>
        </w:rPr>
      </w:pPr>
      <w:r w:rsidRPr="004A2CB5">
        <w:rPr>
          <w:rFonts w:ascii="Times New Roman" w:hAnsi="Times New Roman" w:cs="Times New Roman"/>
          <w:color w:val="1A1A1A"/>
          <w:sz w:val="28"/>
          <w:szCs w:val="28"/>
        </w:rPr>
        <w:t>Кому на Руси жить хорошо? — вопрос гражданина</w:t>
      </w:r>
    </w:p>
    <w:p w:rsidR="004A2CB5" w:rsidRPr="004A2CB5" w:rsidRDefault="004A2CB5" w:rsidP="00C76150">
      <w:pPr>
        <w:pStyle w:val="Default"/>
        <w:jc w:val="center"/>
        <w:rPr>
          <w:b/>
          <w:bCs/>
          <w:sz w:val="28"/>
          <w:szCs w:val="28"/>
        </w:rPr>
      </w:pPr>
    </w:p>
    <w:p w:rsidR="00C76150" w:rsidRPr="004A2CB5" w:rsidRDefault="00C76150" w:rsidP="00C76150">
      <w:pPr>
        <w:pStyle w:val="Default"/>
        <w:jc w:val="center"/>
        <w:rPr>
          <w:sz w:val="28"/>
          <w:szCs w:val="28"/>
        </w:rPr>
      </w:pPr>
    </w:p>
    <w:p w:rsidR="007D6D0D" w:rsidRPr="004A2CB5" w:rsidRDefault="00C76150" w:rsidP="00C76150">
      <w:pPr>
        <w:rPr>
          <w:rFonts w:ascii="Times New Roman" w:hAnsi="Times New Roman" w:cs="Times New Roman"/>
        </w:rPr>
      </w:pPr>
      <w:r w:rsidRPr="004A2CB5">
        <w:rPr>
          <w:rFonts w:ascii="Times New Roman" w:hAnsi="Times New Roman" w:cs="Times New Roman"/>
          <w:sz w:val="28"/>
          <w:szCs w:val="28"/>
        </w:rPr>
        <w:t xml:space="preserve">Регистрация обучающихся для участия в итоговом сочинении (изложении) проводится руководителем организации, осуществляющей образовательную деятельность, в которой обучающийся осваивает образовательные программы среднего общего образования, на основании поданных заявлений обучающихся не позднее, чем за 2 недели до проведения итогового сочинения (изложения) </w:t>
      </w:r>
      <w:r w:rsidRPr="004A2CB5">
        <w:rPr>
          <w:rFonts w:ascii="Times New Roman" w:hAnsi="Times New Roman" w:cs="Times New Roman"/>
          <w:b/>
          <w:bCs/>
          <w:sz w:val="28"/>
          <w:szCs w:val="28"/>
        </w:rPr>
        <w:t>(учащиеся МАОУ СОШ № 20 г. Липецка подают заявление в МАОУ СОШ № 20 г. Липецка (адрес: переулок Учебный, д.1).</w:t>
      </w:r>
    </w:p>
    <w:sectPr w:rsidR="007D6D0D" w:rsidRPr="004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E2C"/>
    <w:multiLevelType w:val="multilevel"/>
    <w:tmpl w:val="0920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B"/>
    <w:rsid w:val="004A2CB5"/>
    <w:rsid w:val="004E780B"/>
    <w:rsid w:val="007D6D0D"/>
    <w:rsid w:val="00C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3C62"/>
  <w15:chartTrackingRefBased/>
  <w15:docId w15:val="{D2E1D0B0-4C75-455D-BF54-419490E4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2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A2CB5"/>
    <w:rPr>
      <w:b/>
      <w:bCs/>
    </w:rPr>
  </w:style>
  <w:style w:type="table" w:styleId="a4">
    <w:name w:val="Table Grid"/>
    <w:basedOn w:val="a1"/>
    <w:uiPriority w:val="39"/>
    <w:rsid w:val="004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normal-font-size">
    <w:name w:val="has-normal-font-size"/>
    <w:basedOn w:val="a"/>
    <w:rsid w:val="004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2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Смольянинов</dc:creator>
  <cp:keywords/>
  <dc:description/>
  <cp:lastModifiedBy>Дмитрий Смольянинов</cp:lastModifiedBy>
  <cp:revision>3</cp:revision>
  <dcterms:created xsi:type="dcterms:W3CDTF">2022-05-17T13:26:00Z</dcterms:created>
  <dcterms:modified xsi:type="dcterms:W3CDTF">2022-05-18T11:31:00Z</dcterms:modified>
</cp:coreProperties>
</file>